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9.3756103515625" w:firstLine="0"/>
        <w:jc w:val="righ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Brighton Festival Lunchtime Concert: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1806640625" w:line="240" w:lineRule="auto"/>
        <w:ind w:left="0" w:right="2894.3896484375" w:firstLine="0"/>
        <w:jc w:val="righ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 202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30.726318359375" w:line="240" w:lineRule="auto"/>
        <w:ind w:right="2676.2298583984375"/>
        <w:jc w:val="right"/>
        <w:rPr>
          <w:rFonts w:ascii="Georgia" w:cs="Georgia" w:eastAsia="Georgia" w:hAnsi="Georgia"/>
          <w:i w:val="1"/>
        </w:rPr>
      </w:pPr>
      <w:r w:rsidDel="00000000" w:rsidR="00000000" w:rsidRPr="00000000">
        <w:rPr>
          <w:rFonts w:ascii="Georgia" w:cs="Georgia" w:eastAsia="Georgia" w:hAnsi="Georgia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color w:val="222222"/>
          <w:highlight w:val="white"/>
          <w:rtl w:val="0"/>
        </w:rPr>
        <w:t xml:space="preserve">Jade Moffat</w:t>
      </w:r>
      <w:r w:rsidDel="00000000" w:rsidR="00000000" w:rsidRPr="00000000">
        <w:rPr>
          <w:rFonts w:ascii="Georgia" w:cs="Georgia" w:eastAsia="Georgia" w:hAnsi="Georgia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color w:val="222222"/>
          <w:highlight w:val="white"/>
          <w:rtl w:val="0"/>
        </w:rPr>
        <w:t xml:space="preserve">Mezzo soprano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30.726318359375" w:line="240" w:lineRule="auto"/>
        <w:ind w:right="2676.2298583984375"/>
        <w:jc w:val="right"/>
        <w:rPr>
          <w:rFonts w:ascii="Georgia" w:cs="Georgia" w:eastAsia="Georgia" w:hAnsi="Georgia"/>
          <w:i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Michael Lafferty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Tenor </w:t>
      </w:r>
    </w:p>
    <w:p w:rsidR="00000000" w:rsidDel="00000000" w:rsidP="00000000" w:rsidRDefault="00000000" w:rsidRPr="00000000" w14:paraId="00000005">
      <w:pPr>
        <w:widowControl w:val="0"/>
        <w:spacing w:before="30.726318359375" w:line="240" w:lineRule="auto"/>
        <w:ind w:left="0" w:right="2676.2298583984375" w:firstLine="0"/>
        <w:jc w:val="right"/>
        <w:rPr>
          <w:rFonts w:ascii="Georgia" w:cs="Georgia" w:eastAsia="Georgia" w:hAnsi="Georgia"/>
          <w:i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George Curnow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Tenor</w:t>
      </w:r>
    </w:p>
    <w:p w:rsidR="00000000" w:rsidDel="00000000" w:rsidP="00000000" w:rsidRDefault="00000000" w:rsidRPr="00000000" w14:paraId="00000006">
      <w:pPr>
        <w:widowControl w:val="0"/>
        <w:spacing w:before="30.726318359375" w:line="240" w:lineRule="auto"/>
        <w:ind w:left="0" w:right="2676.2298583984375" w:firstLine="0"/>
        <w:jc w:val="right"/>
        <w:rPr>
          <w:rFonts w:ascii="Georgia" w:cs="Georgia" w:eastAsia="Georgia" w:hAnsi="Georgia"/>
          <w:i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Charles Cunliffe </w:t>
      </w:r>
      <w:r w:rsidDel="00000000" w:rsidR="00000000" w:rsidRPr="00000000">
        <w:rPr>
          <w:rFonts w:ascii="Georgia" w:cs="Georgia" w:eastAsia="Georgia" w:hAnsi="Georgia"/>
          <w:i w:val="1"/>
          <w:rtl w:val="0"/>
        </w:rPr>
        <w:t xml:space="preserve">bass-baritone </w:t>
      </w:r>
    </w:p>
    <w:p w:rsidR="00000000" w:rsidDel="00000000" w:rsidP="00000000" w:rsidRDefault="00000000" w:rsidRPr="00000000" w14:paraId="00000007">
      <w:pPr>
        <w:widowControl w:val="0"/>
        <w:spacing w:before="30.726318359375" w:line="240" w:lineRule="auto"/>
        <w:ind w:right="2676.2298583984375"/>
        <w:jc w:val="right"/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1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Matthew Fletcher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660400390625" w:line="240" w:lineRule="auto"/>
        <w:ind w:left="24.640045166015625" w:right="0" w:firstLine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G.F Handel </w:t>
        <w:tab/>
        <w:tab/>
        <w:tab/>
        <w:tab/>
        <w:tab/>
        <w:tab/>
        <w:t xml:space="preserve">George Curnow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6318359375" w:line="240" w:lineRule="auto"/>
        <w:ind w:left="27.72003173828125" w:right="0" w:firstLine="0"/>
        <w:jc w:val="left"/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Ariodante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Tu vivi, e punito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G.F Handel</w:t>
        <w:tab/>
        <w:tab/>
        <w:tab/>
        <w:tab/>
        <w:tab/>
        <w:tab/>
        <w:t xml:space="preserve">Jade Moffat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Giulio Cesare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  <w:t xml:space="preserve">Priva son d’ogni conforto </w:t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W.A Mozart</w:t>
        <w:tab/>
        <w:tab/>
        <w:tab/>
        <w:tab/>
        <w:tab/>
        <w:tab/>
        <w:t xml:space="preserve">Michael Lafferty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Così fan tutte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Un’aura amorosa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G.F Handel</w:t>
        <w:tab/>
        <w:tab/>
        <w:tab/>
        <w:tab/>
        <w:tab/>
        <w:tab/>
        <w:t xml:space="preserve">Charles Cunliffe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Ariodante</w:t>
        <w:br w:type="textWrapping"/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Voli colla sua tromba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C. Debussy</w:t>
        <w:tab/>
        <w:tab/>
        <w:tab/>
        <w:tab/>
        <w:tab/>
        <w:tab/>
        <w:t xml:space="preserve">Michael Lafferty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Nuit d'étoiles</w:t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H. Duparc</w:t>
        <w:tab/>
        <w:tab/>
        <w:tab/>
        <w:tab/>
        <w:tab/>
        <w:tab/>
        <w:t xml:space="preserve">Charles Cunliffe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La vie antérieure</w:t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i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F. Poulenc</w:t>
        <w:tab/>
        <w:tab/>
        <w:tab/>
        <w:tab/>
        <w:tab/>
        <w:tab/>
        <w:t xml:space="preserve">George Curnow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Bleuet</w:t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 Bizet</w:t>
        <w:tab/>
        <w:tab/>
        <w:tab/>
        <w:tab/>
        <w:tab/>
        <w:tab/>
        <w:t xml:space="preserve">Jade Moffat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Carmen</w:t>
      </w:r>
    </w:p>
    <w:p w:rsidR="00000000" w:rsidDel="00000000" w:rsidP="00000000" w:rsidRDefault="00000000" w:rsidRPr="00000000" w14:paraId="00000010">
      <w:pPr>
        <w:widowControl w:val="0"/>
        <w:spacing w:before="30.7275390625" w:line="240" w:lineRule="auto"/>
        <w:ind w:left="27.0599365234375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Habanera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i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 Puccini </w:t>
        <w:tab/>
        <w:tab/>
        <w:tab/>
        <w:tab/>
        <w:tab/>
        <w:tab/>
        <w:t xml:space="preserve">Michael Lafferty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La Rondine 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Parigi! È la città dei desideri</w:t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 Donizetti </w:t>
        <w:tab/>
        <w:tab/>
        <w:tab/>
        <w:tab/>
        <w:tab/>
        <w:tab/>
        <w:t xml:space="preserve">Charles Cunliffe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L'elisir d'amore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Come Paride vezzoso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i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G. Donizetti </w:t>
        <w:tab/>
        <w:tab/>
        <w:tab/>
        <w:tab/>
        <w:tab/>
        <w:tab/>
        <w:t xml:space="preserve">George Curnow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L'elisir d'amore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Una furtiva lagrima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Kurt Weill</w:t>
        <w:tab/>
        <w:tab/>
        <w:tab/>
        <w:tab/>
        <w:tab/>
        <w:tab/>
        <w:t xml:space="preserve">Jade Moffat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i w:val="1"/>
          <w:sz w:val="20"/>
          <w:szCs w:val="20"/>
          <w:rtl w:val="0"/>
        </w:rPr>
        <w:t xml:space="preserve">One touch of Venus</w:t>
      </w:r>
    </w:p>
    <w:p w:rsidR="00000000" w:rsidDel="00000000" w:rsidP="00000000" w:rsidRDefault="00000000" w:rsidRPr="00000000" w14:paraId="00000015">
      <w:pPr>
        <w:widowControl w:val="0"/>
        <w:spacing w:before="30.7275390625" w:line="240" w:lineRule="auto"/>
        <w:ind w:left="27.0599365234375" w:firstLine="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I’m a stranger here myself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75390625" w:line="240" w:lineRule="auto"/>
        <w:ind w:left="27.0599365234375" w:right="0" w:firstLine="0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30743408203125" w:line="240" w:lineRule="auto"/>
        <w:ind w:left="0" w:right="0" w:firstLine="0"/>
        <w:jc w:val="left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194.417724609375" w:top="972.20458984375" w:left="1423.0599975585938" w:right="2241.0943603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